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sz w:val="24"/>
          <w:szCs w:val="24"/>
        </w:rPr>
      </w:pPr>
    </w:p>
    <w:p>
      <w:pPr>
        <w:jc w:val="center"/>
        <w:rPr>
          <w:rFonts w:hint="eastAsia"/>
          <w:b/>
          <w:bCs/>
          <w:sz w:val="32"/>
          <w:szCs w:val="32"/>
        </w:rPr>
      </w:pPr>
      <w:r>
        <w:rPr>
          <w:rFonts w:hint="eastAsia"/>
          <w:b/>
          <w:bCs/>
          <w:sz w:val="32"/>
          <w:szCs w:val="32"/>
        </w:rPr>
        <w:t>进博新起点，自动测试领域开关专家Pickering持续深耕中国市场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日前，第五届中国国际进口博览会在上海圆满落幕。作为初登进博舞台的新朋友，自动测试领域开关专家英国Pickering集团在今年进博会上首次以独立展台亮相。除带来旗下多款开关、虚拟传感器、连接器、继电器等领先产品外，Pickering集团于展会同期每日举办在线主题行业研讨交流会，吸引了业内人士和观众的踊跃参与互动，成为展位现场的一大亮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以研讨会直播的特色活动为契机，Pickering集团积极联动生态圈内上下游伙伴并与其开展深入交流，在进一步了解中国本地客户真实需求的基础上，更同步获取到行业前沿的趋势动态。这一首次参展进博会关键目标的达成，对于Pickering集团未来继续发力中国市场、赋能电子测量仪器行业发展及加速本土化进程具有重要意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rPr>
      </w:pPr>
      <w:r>
        <w:rPr>
          <w:rFonts w:hint="eastAsia"/>
          <w:b/>
          <w:bCs/>
          <w:sz w:val="24"/>
          <w:szCs w:val="24"/>
        </w:rPr>
        <w:t>丰富产品线，汇聚创新仪器应用前沿阵地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为深入了解并精准匹配用户的产品需求进而提供更高效的解决方案，Pickering集团通过邀请客户投票的方式，提前选出了12个最受客户关注的话题，在展会期间每日上午下午各举办一场主题研讨交流会，并通过腾讯会议进行直播，同时还邀请到四家客户公司的工程师，莅临展位进行分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届进博会上，Pickering集团从来自其广泛产品线的数千种产品中精选了50余种具有代表性的产品，以画廊陈列这一富有设计感的形式近距离呈现给现场观众，并在直播活动中对重点产品和应用方案进行了介绍。相关产品主要为面向高精度测试测量的通用型产品，其中有部分程控开关产品和虚拟传感器产品，在特定行业中有着广泛的应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在过去，汽车通常功能单一、且控制系统设计并不复杂，如今却加入了更多更为先进的操控系统。而当汽车拥有了上百个甚至更多的控制器时，如何精准高效地测试控制器的合格性便显得至关重要。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Pickering旗下PXI故障/信号注入单元（FIU）开关产品系列专为用于关乎安全的应用而设计，在这些应用中当传感器连接出现异常时，需要控制系统能够及时做出反应。这些模块是可扩展的解决方案，可用来在多个硬件在环（HIL）仿真和测试系统中，在仿真和现实设备之间切换信号。故障注入单元可极大程度地帮助简化与加速硬件在环应用中的测试、诊断及集成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目前，Pickering集团专注于设计生产模块化信号开关与虚拟传感器类程控电阻模块设备，其产品线包括仪器级的舌簧继电器、程控开关系统、以及虚拟传感器产品。Pickering集团的解决方案在全世界范围内被广泛应用于各类测试系统，服务于各类电子行业，包括汽车、轨道交通、航空航天、国防、能源、通信、半导体等领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rPr>
      </w:pPr>
      <w:r>
        <w:rPr>
          <w:rFonts w:hint="eastAsia"/>
          <w:b/>
          <w:bCs/>
          <w:sz w:val="24"/>
          <w:szCs w:val="24"/>
        </w:rPr>
        <w:t>发展新起点，深入本土需求与中国市场共成长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通过进博会这一合作、开放、共赢的重要窗口，首度亮相的Pickering集团不仅收获了与生态圈上下游伙伴及中国用户全面、深入交流的机会，同时也充分展示了其产品服务、企业实力和赋能中国市场的价值观，以及持续深耕本地化的信心与决心，标志着其在中国发展的崭新起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过8年的连续投入和良好运营，Pickering集团中国分公司品英仪器（北京）有限公司目前已将大中华区开拓成为与美欧比肩的重要市场。伴随着中国本土客户认可度的不断提高，品英仪器的销售业绩持续增长，其相应的各项服务也正在逐步展开优化。公司将重点围绕进一步提升用户体验而开展工作，包括优化产品进出口流程、提高本地服务能力、提升本土技术水平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作为心怀工匠精神的自动测试领域开关专家，Pickering集团将持续长期投入中国市场的发展，凭借深度挖掘、探求与支持中国产业链及本土客户的定制化需求，不断丰富产品种类，以优质的产品和服务回馈中国用户。秉持"中国承诺"，Pickering集团始终致力于与中国客户建立长期共赢的伙伴关系，持续与客户和行业共同成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w:t>
      </w:r>
      <w:r>
        <w:rPr>
          <w:rFonts w:hint="eastAsia"/>
          <w:sz w:val="24"/>
          <w:szCs w:val="24"/>
        </w:rPr>
        <w:t>消息来源：Pickering中国----品英仪器（北京）有限公司</w:t>
      </w:r>
      <w:r>
        <w:rPr>
          <w:rFonts w:hint="eastAsia"/>
          <w:sz w:val="24"/>
          <w:szCs w:val="24"/>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NzE2Y2RlNTU4NzZmYThjYmRhMDhiYmZhMmUwZjcifQ=="/>
  </w:docVars>
  <w:rsids>
    <w:rsidRoot w:val="00000000"/>
    <w:rsid w:val="2DA33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uiPriority w:val="0"/>
    <w:rPr>
      <w:color w:val="0000FF"/>
      <w:u w:val="single"/>
    </w:rPr>
  </w:style>
  <w:style w:type="paragraph" w:styleId="12">
    <w:name w:val=""/>
    <w:basedOn w:val="1"/>
    <w:next w:val="1"/>
    <w:uiPriority w:val="0"/>
    <w:pPr>
      <w:pBdr>
        <w:bottom w:val="single" w:color="auto" w:sz="6" w:space="1"/>
      </w:pBdr>
      <w:jc w:val="center"/>
    </w:pPr>
    <w:rPr>
      <w:rFonts w:ascii="Arial" w:eastAsia="宋体"/>
      <w:vanish/>
      <w:sz w:val="16"/>
    </w:rPr>
  </w:style>
  <w:style w:type="paragraph" w:styleId="13">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2023-03-07T12:53:27Z</dcterms:created>
  <dc:creator>86182</dc:creator>
  <cp:lastModifiedBy>86182</cp:lastModifiedBy>
  <dcterms:modified xsi:type="dcterms:W3CDTF">2023-03-07T12:59:26Z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5CE24BD3FDDA4A4D9FC9B035F36DA26D</vt:lpwstr>
  </property>
</Properties>
</file>